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A4F" w:rsidRPr="00FD3A42" w:rsidRDefault="00111164">
      <w:pPr>
        <w:rPr>
          <w:rFonts w:ascii="Arial" w:hAnsi="Arial" w:cs="Arial"/>
        </w:rPr>
      </w:pPr>
      <w:r>
        <w:rPr>
          <w:rFonts w:ascii="Arial" w:hAnsi="Arial" w:cs="Arial"/>
          <w:noProof/>
          <w:sz w:val="20"/>
          <w:lang w:val="en-US"/>
        </w:rPr>
        <w:pict>
          <v:shapetype id="_x0000_t202" coordsize="21600,21600" o:spt="202" path="m,l,21600r21600,l21600,xe">
            <v:stroke joinstyle="miter"/>
            <v:path gradientshapeok="t" o:connecttype="rect"/>
          </v:shapetype>
          <v:shape id="_x0000_s1026" type="#_x0000_t202" style="position:absolute;margin-left:-89.85pt;margin-top:-36pt;width:593.85pt;height:199.2pt;z-index:251657728" filled="f" stroked="f">
            <v:textbox>
              <w:txbxContent>
                <w:p w:rsidR="00632A4F" w:rsidRDefault="00E6255D">
                  <w:pPr>
                    <w:jc w:val="center"/>
                  </w:pPr>
                  <w:r>
                    <w:rPr>
                      <w:noProof/>
                      <w:lang w:eastAsia="en-GB"/>
                    </w:rPr>
                    <w:drawing>
                      <wp:inline distT="0" distB="0" distL="0" distR="0">
                        <wp:extent cx="1952625" cy="2438400"/>
                        <wp:effectExtent l="19050" t="0" r="9525" b="0"/>
                        <wp:docPr id="1" name="Picture 1" descr="EMBLE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3"/>
                                <pic:cNvPicPr>
                                  <a:picLocks noChangeAspect="1" noChangeArrowheads="1"/>
                                </pic:cNvPicPr>
                              </pic:nvPicPr>
                              <pic:blipFill>
                                <a:blip r:embed="rId5"/>
                                <a:srcRect/>
                                <a:stretch>
                                  <a:fillRect/>
                                </a:stretch>
                              </pic:blipFill>
                              <pic:spPr bwMode="auto">
                                <a:xfrm>
                                  <a:off x="0" y="0"/>
                                  <a:ext cx="1952625" cy="2438400"/>
                                </a:xfrm>
                                <a:prstGeom prst="rect">
                                  <a:avLst/>
                                </a:prstGeom>
                                <a:noFill/>
                                <a:ln w="9525">
                                  <a:noFill/>
                                  <a:miter lim="800000"/>
                                  <a:headEnd/>
                                  <a:tailEnd/>
                                </a:ln>
                              </pic:spPr>
                            </pic:pic>
                          </a:graphicData>
                        </a:graphic>
                      </wp:inline>
                    </w:drawing>
                  </w:r>
                </w:p>
              </w:txbxContent>
            </v:textbox>
          </v:shape>
        </w:pict>
      </w:r>
    </w:p>
    <w:p w:rsidR="00632A4F" w:rsidRPr="00FD3A42" w:rsidRDefault="00632A4F">
      <w:pPr>
        <w:rPr>
          <w:rFonts w:ascii="Arial" w:hAnsi="Arial" w:cs="Arial"/>
        </w:rPr>
      </w:pPr>
    </w:p>
    <w:p w:rsidR="00632A4F" w:rsidRPr="00FD3A42" w:rsidRDefault="00632A4F">
      <w:pPr>
        <w:rPr>
          <w:rFonts w:ascii="Arial" w:hAnsi="Arial" w:cs="Arial"/>
        </w:rPr>
      </w:pPr>
    </w:p>
    <w:p w:rsidR="00632A4F" w:rsidRPr="00FD3A42" w:rsidRDefault="00632A4F">
      <w:pPr>
        <w:rPr>
          <w:rFonts w:ascii="Arial" w:hAnsi="Arial" w:cs="Arial"/>
        </w:rPr>
      </w:pPr>
    </w:p>
    <w:p w:rsidR="00632A4F" w:rsidRPr="00FD3A42" w:rsidRDefault="00632A4F">
      <w:pPr>
        <w:rPr>
          <w:rFonts w:ascii="Arial" w:hAnsi="Arial" w:cs="Arial"/>
        </w:rPr>
      </w:pPr>
    </w:p>
    <w:p w:rsidR="00632A4F" w:rsidRPr="00FD3A42" w:rsidRDefault="00632A4F">
      <w:pPr>
        <w:rPr>
          <w:rFonts w:ascii="Arial" w:hAnsi="Arial" w:cs="Arial"/>
        </w:rPr>
      </w:pPr>
    </w:p>
    <w:p w:rsidR="00632A4F" w:rsidRPr="00FD3A42" w:rsidRDefault="00632A4F">
      <w:pPr>
        <w:rPr>
          <w:rFonts w:ascii="Arial" w:hAnsi="Arial" w:cs="Arial"/>
        </w:rPr>
      </w:pPr>
    </w:p>
    <w:p w:rsidR="00632A4F" w:rsidRPr="00FD3A42" w:rsidRDefault="00632A4F">
      <w:pPr>
        <w:rPr>
          <w:rFonts w:ascii="Arial" w:hAnsi="Arial" w:cs="Arial"/>
        </w:rPr>
      </w:pPr>
    </w:p>
    <w:p w:rsidR="00632A4F" w:rsidRPr="00FD3A42" w:rsidRDefault="00632A4F">
      <w:pPr>
        <w:rPr>
          <w:rFonts w:ascii="Arial" w:hAnsi="Arial" w:cs="Arial"/>
        </w:rPr>
      </w:pPr>
    </w:p>
    <w:p w:rsidR="00632A4F" w:rsidRPr="00FD3A42" w:rsidRDefault="00632A4F">
      <w:pPr>
        <w:rPr>
          <w:rFonts w:ascii="Arial" w:hAnsi="Arial" w:cs="Arial"/>
        </w:rPr>
      </w:pPr>
    </w:p>
    <w:p w:rsidR="00632A4F" w:rsidRPr="00FD3A42" w:rsidRDefault="00632A4F">
      <w:pPr>
        <w:rPr>
          <w:rFonts w:ascii="Arial" w:hAnsi="Arial" w:cs="Arial"/>
        </w:rPr>
      </w:pPr>
    </w:p>
    <w:p w:rsidR="00632A4F" w:rsidRPr="00FD3A42" w:rsidRDefault="00632A4F">
      <w:pPr>
        <w:rPr>
          <w:rFonts w:ascii="Arial" w:hAnsi="Arial" w:cs="Arial"/>
          <w:sz w:val="32"/>
        </w:rPr>
      </w:pPr>
    </w:p>
    <w:p w:rsidR="00632A4F" w:rsidRPr="00FD3A42" w:rsidRDefault="00111164">
      <w:pPr>
        <w:pStyle w:val="Heading1"/>
      </w:pPr>
      <w:proofErr w:type="spellStart"/>
      <w:r>
        <w:rPr>
          <w:sz w:val="44"/>
        </w:rPr>
        <w:t>wetherby</w:t>
      </w:r>
      <w:proofErr w:type="spellEnd"/>
      <w:r>
        <w:rPr>
          <w:sz w:val="44"/>
        </w:rPr>
        <w:t xml:space="preserve"> preparatory s</w:t>
      </w:r>
      <w:r w:rsidR="00632A4F" w:rsidRPr="00FD3A42">
        <w:rPr>
          <w:sz w:val="44"/>
        </w:rPr>
        <w:t>chool</w:t>
      </w:r>
    </w:p>
    <w:p w:rsidR="00632A4F" w:rsidRPr="00FD3A42" w:rsidRDefault="00E6255D">
      <w:pPr>
        <w:pStyle w:val="Heading1"/>
        <w:rPr>
          <w:b w:val="0"/>
          <w:bCs w:val="0"/>
          <w:smallCaps w:val="0"/>
          <w:sz w:val="24"/>
        </w:rPr>
      </w:pPr>
      <w:r>
        <w:rPr>
          <w:smallCaps w:val="0"/>
        </w:rPr>
        <w:t>Teaching Assistant</w:t>
      </w:r>
      <w:bookmarkStart w:id="0" w:name="_GoBack"/>
      <w:bookmarkEnd w:id="0"/>
    </w:p>
    <w:p w:rsidR="00632A4F" w:rsidRPr="00FD3A42" w:rsidRDefault="00632A4F">
      <w:pPr>
        <w:rPr>
          <w:rFonts w:ascii="Arial" w:hAnsi="Arial" w:cs="Arial"/>
        </w:rPr>
      </w:pPr>
    </w:p>
    <w:p w:rsidR="00632A4F" w:rsidRPr="00FD3A42" w:rsidRDefault="00632A4F">
      <w:pPr>
        <w:rPr>
          <w:rFonts w:ascii="Arial" w:hAnsi="Arial" w:cs="Arial"/>
        </w:rPr>
      </w:pPr>
    </w:p>
    <w:p w:rsidR="00632A4F" w:rsidRPr="00E6255D" w:rsidRDefault="00632A4F">
      <w:pPr>
        <w:jc w:val="both"/>
        <w:rPr>
          <w:rFonts w:ascii="Arial" w:hAnsi="Arial" w:cs="Arial"/>
        </w:rPr>
      </w:pPr>
      <w:r w:rsidRPr="00E6255D">
        <w:rPr>
          <w:rFonts w:ascii="Arial" w:hAnsi="Arial" w:cs="Arial"/>
        </w:rPr>
        <w:t xml:space="preserve">Responsible to: </w:t>
      </w:r>
      <w:r w:rsidR="00EA1B83">
        <w:rPr>
          <w:rFonts w:ascii="Arial" w:hAnsi="Arial" w:cs="Arial"/>
        </w:rPr>
        <w:t>Head</w:t>
      </w:r>
      <w:r w:rsidR="00E6255D" w:rsidRPr="00E6255D">
        <w:rPr>
          <w:rFonts w:ascii="Arial" w:hAnsi="Arial" w:cs="Arial"/>
        </w:rPr>
        <w:t>teacher, Deputy Head, Class Teachers</w:t>
      </w:r>
    </w:p>
    <w:p w:rsidR="00632A4F" w:rsidRPr="00E6255D" w:rsidRDefault="00632A4F">
      <w:pPr>
        <w:jc w:val="both"/>
        <w:rPr>
          <w:rFonts w:ascii="Arial" w:hAnsi="Arial" w:cs="Arial"/>
        </w:rPr>
      </w:pPr>
    </w:p>
    <w:p w:rsidR="00632A4F" w:rsidRPr="00E6255D" w:rsidRDefault="00632A4F">
      <w:pPr>
        <w:jc w:val="both"/>
        <w:rPr>
          <w:rFonts w:ascii="Arial" w:hAnsi="Arial" w:cs="Arial"/>
        </w:rPr>
      </w:pPr>
      <w:r w:rsidRPr="00E6255D">
        <w:rPr>
          <w:rFonts w:ascii="Arial" w:hAnsi="Arial" w:cs="Arial"/>
        </w:rPr>
        <w:t xml:space="preserve">Reporting to: </w:t>
      </w:r>
      <w:r w:rsidR="00EA1B83">
        <w:rPr>
          <w:rFonts w:ascii="Arial" w:hAnsi="Arial" w:cs="Arial"/>
        </w:rPr>
        <w:t>Head</w:t>
      </w:r>
      <w:r w:rsidR="00E6255D" w:rsidRPr="00E6255D">
        <w:rPr>
          <w:rFonts w:ascii="Arial" w:hAnsi="Arial" w:cs="Arial"/>
        </w:rPr>
        <w:t>teacher</w:t>
      </w:r>
      <w:r w:rsidRPr="00E6255D">
        <w:rPr>
          <w:rFonts w:ascii="Arial" w:hAnsi="Arial" w:cs="Arial"/>
        </w:rPr>
        <w:t xml:space="preserve">, </w:t>
      </w:r>
      <w:r w:rsidR="000B590B" w:rsidRPr="00E6255D">
        <w:rPr>
          <w:rFonts w:ascii="Arial" w:hAnsi="Arial" w:cs="Arial"/>
        </w:rPr>
        <w:t xml:space="preserve">Deputy Head, </w:t>
      </w:r>
      <w:r w:rsidR="00E6255D" w:rsidRPr="00E6255D">
        <w:rPr>
          <w:rFonts w:ascii="Arial" w:hAnsi="Arial" w:cs="Arial"/>
        </w:rPr>
        <w:t>Class Teachers</w:t>
      </w:r>
    </w:p>
    <w:p w:rsidR="00E6255D" w:rsidRPr="00E6255D" w:rsidRDefault="00E6255D" w:rsidP="00E6255D">
      <w:pPr>
        <w:jc w:val="both"/>
        <w:rPr>
          <w:rFonts w:ascii="Arial" w:hAnsi="Arial" w:cs="Arial"/>
          <w:b/>
        </w:rPr>
      </w:pPr>
    </w:p>
    <w:p w:rsidR="00E6255D" w:rsidRPr="00E6255D" w:rsidRDefault="00E6255D" w:rsidP="00E6255D">
      <w:pPr>
        <w:tabs>
          <w:tab w:val="left" w:pos="1948"/>
        </w:tabs>
        <w:snapToGrid w:val="0"/>
        <w:ind w:left="88"/>
        <w:rPr>
          <w:rFonts w:ascii="Arial" w:hAnsi="Arial" w:cs="Arial"/>
          <w:b/>
          <w:bCs/>
        </w:rPr>
      </w:pPr>
      <w:r w:rsidRPr="00E6255D">
        <w:rPr>
          <w:rFonts w:ascii="Arial" w:hAnsi="Arial" w:cs="Arial"/>
          <w:b/>
          <w:bCs/>
        </w:rPr>
        <w:tab/>
      </w:r>
    </w:p>
    <w:p w:rsidR="00E6255D" w:rsidRPr="00E6255D" w:rsidRDefault="00E6255D" w:rsidP="00E6255D">
      <w:pPr>
        <w:tabs>
          <w:tab w:val="left" w:pos="1948"/>
        </w:tabs>
        <w:snapToGrid w:val="0"/>
        <w:rPr>
          <w:rFonts w:ascii="Arial" w:hAnsi="Arial" w:cs="Arial"/>
          <w:b/>
          <w:bCs/>
        </w:rPr>
      </w:pPr>
      <w:r w:rsidRPr="00E6255D">
        <w:rPr>
          <w:rFonts w:ascii="Arial" w:hAnsi="Arial" w:cs="Arial"/>
          <w:b/>
          <w:bCs/>
        </w:rPr>
        <w:t>Support for Pupils:</w:t>
      </w:r>
      <w:r w:rsidRPr="00E6255D">
        <w:rPr>
          <w:rFonts w:ascii="Arial" w:hAnsi="Arial" w:cs="Arial"/>
          <w:b/>
          <w:bCs/>
        </w:rPr>
        <w:tab/>
      </w:r>
    </w:p>
    <w:p w:rsidR="00E6255D" w:rsidRPr="00E6255D" w:rsidRDefault="00E6255D" w:rsidP="00E6255D">
      <w:pPr>
        <w:tabs>
          <w:tab w:val="left" w:pos="1948"/>
        </w:tabs>
        <w:snapToGrid w:val="0"/>
        <w:ind w:left="88"/>
        <w:rPr>
          <w:rFonts w:ascii="Arial" w:hAnsi="Arial" w:cs="Arial"/>
          <w:b/>
          <w:bCs/>
        </w:rPr>
      </w:pPr>
    </w:p>
    <w:p w:rsidR="00E6255D" w:rsidRPr="00E6255D" w:rsidRDefault="00EA1B83" w:rsidP="00E6255D">
      <w:pPr>
        <w:numPr>
          <w:ilvl w:val="0"/>
          <w:numId w:val="9"/>
        </w:numPr>
        <w:tabs>
          <w:tab w:val="left" w:pos="1134"/>
        </w:tabs>
        <w:snapToGrid w:val="0"/>
        <w:ind w:left="1134" w:hanging="774"/>
        <w:jc w:val="both"/>
        <w:rPr>
          <w:rFonts w:ascii="Arial" w:hAnsi="Arial" w:cs="Arial"/>
        </w:rPr>
      </w:pPr>
      <w:r>
        <w:rPr>
          <w:rFonts w:ascii="Arial" w:hAnsi="Arial" w:cs="Arial"/>
        </w:rPr>
        <w:t>Attend to the pupil</w:t>
      </w:r>
      <w:r w:rsidR="00E6255D" w:rsidRPr="00E6255D">
        <w:rPr>
          <w:rFonts w:ascii="Arial" w:hAnsi="Arial" w:cs="Arial"/>
        </w:rPr>
        <w:t>s</w:t>
      </w:r>
      <w:r>
        <w:rPr>
          <w:rFonts w:ascii="Arial" w:hAnsi="Arial" w:cs="Arial"/>
        </w:rPr>
        <w:t>’</w:t>
      </w:r>
      <w:r w:rsidR="00E6255D" w:rsidRPr="00E6255D">
        <w:rPr>
          <w:rFonts w:ascii="Arial" w:hAnsi="Arial" w:cs="Arial"/>
        </w:rPr>
        <w:t xml:space="preserve"> personal needs and implement related personal programmes, including social, health, physical, hygiene, first aid and welfare matters.</w:t>
      </w:r>
    </w:p>
    <w:p w:rsidR="00E6255D" w:rsidRPr="00E6255D" w:rsidRDefault="00E6255D" w:rsidP="00E6255D">
      <w:pPr>
        <w:numPr>
          <w:ilvl w:val="0"/>
          <w:numId w:val="9"/>
        </w:numPr>
        <w:tabs>
          <w:tab w:val="left" w:pos="1134"/>
        </w:tabs>
        <w:snapToGrid w:val="0"/>
        <w:ind w:left="1134" w:hanging="774"/>
        <w:jc w:val="both"/>
        <w:rPr>
          <w:rFonts w:ascii="Arial" w:hAnsi="Arial" w:cs="Arial"/>
        </w:rPr>
      </w:pPr>
      <w:r w:rsidRPr="00E6255D">
        <w:rPr>
          <w:rFonts w:ascii="Arial" w:hAnsi="Arial" w:cs="Arial"/>
        </w:rPr>
        <w:t>Supervise and support pupils ensuring their safety and access to learning.</w:t>
      </w:r>
    </w:p>
    <w:p w:rsidR="00E6255D" w:rsidRPr="00E6255D" w:rsidRDefault="00E6255D" w:rsidP="00E6255D">
      <w:pPr>
        <w:numPr>
          <w:ilvl w:val="0"/>
          <w:numId w:val="9"/>
        </w:numPr>
        <w:tabs>
          <w:tab w:val="left" w:pos="1134"/>
        </w:tabs>
        <w:snapToGrid w:val="0"/>
        <w:ind w:left="1134" w:hanging="774"/>
        <w:jc w:val="both"/>
        <w:rPr>
          <w:rFonts w:ascii="Arial" w:hAnsi="Arial" w:cs="Arial"/>
        </w:rPr>
      </w:pPr>
      <w:r w:rsidRPr="00E6255D">
        <w:rPr>
          <w:rFonts w:ascii="Arial" w:hAnsi="Arial" w:cs="Arial"/>
        </w:rPr>
        <w:t>Establish good relationships with pupils, acting as a role model and being aware of and responding appropriately to individual needs.</w:t>
      </w:r>
    </w:p>
    <w:p w:rsidR="00E6255D" w:rsidRPr="00E6255D" w:rsidRDefault="00D06FF2" w:rsidP="00D06FF2">
      <w:pPr>
        <w:numPr>
          <w:ilvl w:val="0"/>
          <w:numId w:val="9"/>
        </w:numPr>
        <w:tabs>
          <w:tab w:val="left" w:pos="1134"/>
        </w:tabs>
        <w:snapToGrid w:val="0"/>
        <w:jc w:val="both"/>
        <w:rPr>
          <w:rFonts w:ascii="Arial" w:hAnsi="Arial" w:cs="Arial"/>
        </w:rPr>
      </w:pPr>
      <w:r>
        <w:rPr>
          <w:rFonts w:ascii="Arial" w:hAnsi="Arial" w:cs="Arial"/>
        </w:rPr>
        <w:t xml:space="preserve">      </w:t>
      </w:r>
      <w:r w:rsidR="00E6255D" w:rsidRPr="00E6255D">
        <w:rPr>
          <w:rFonts w:ascii="Arial" w:hAnsi="Arial" w:cs="Arial"/>
        </w:rPr>
        <w:t>Promote the inclusion and acceptance of all pupils.</w:t>
      </w:r>
    </w:p>
    <w:p w:rsidR="00E6255D" w:rsidRPr="00E6255D" w:rsidRDefault="00E6255D" w:rsidP="00E6255D">
      <w:pPr>
        <w:numPr>
          <w:ilvl w:val="0"/>
          <w:numId w:val="9"/>
        </w:numPr>
        <w:tabs>
          <w:tab w:val="left" w:pos="1134"/>
        </w:tabs>
        <w:snapToGrid w:val="0"/>
        <w:ind w:left="1134" w:hanging="774"/>
        <w:jc w:val="both"/>
        <w:rPr>
          <w:rFonts w:ascii="Arial" w:hAnsi="Arial" w:cs="Arial"/>
        </w:rPr>
      </w:pPr>
      <w:r w:rsidRPr="00E6255D">
        <w:rPr>
          <w:rFonts w:ascii="Arial" w:hAnsi="Arial" w:cs="Arial"/>
        </w:rPr>
        <w:t>Encourage pupils to interact with others and engage in activities led by the teacher.</w:t>
      </w:r>
    </w:p>
    <w:p w:rsidR="00E6255D" w:rsidRPr="00E6255D" w:rsidRDefault="00D06FF2" w:rsidP="00E6255D">
      <w:pPr>
        <w:numPr>
          <w:ilvl w:val="0"/>
          <w:numId w:val="9"/>
        </w:numPr>
        <w:tabs>
          <w:tab w:val="left" w:pos="1134"/>
        </w:tabs>
        <w:snapToGrid w:val="0"/>
        <w:jc w:val="both"/>
        <w:rPr>
          <w:rFonts w:ascii="Arial" w:hAnsi="Arial" w:cs="Arial"/>
        </w:rPr>
      </w:pPr>
      <w:r>
        <w:rPr>
          <w:rFonts w:ascii="Arial" w:hAnsi="Arial" w:cs="Arial"/>
        </w:rPr>
        <w:t xml:space="preserve">      </w:t>
      </w:r>
      <w:r w:rsidR="00E6255D" w:rsidRPr="00E6255D">
        <w:rPr>
          <w:rFonts w:ascii="Arial" w:hAnsi="Arial" w:cs="Arial"/>
        </w:rPr>
        <w:t>Encourage pupils to act independently as appropriate.</w:t>
      </w:r>
    </w:p>
    <w:p w:rsidR="00E6255D" w:rsidRPr="00E6255D" w:rsidRDefault="00E6255D" w:rsidP="00E6255D">
      <w:pPr>
        <w:tabs>
          <w:tab w:val="left" w:pos="1134"/>
        </w:tabs>
        <w:snapToGrid w:val="0"/>
        <w:ind w:left="88"/>
        <w:rPr>
          <w:rFonts w:ascii="Arial" w:hAnsi="Arial" w:cs="Arial"/>
        </w:rPr>
      </w:pPr>
      <w:r w:rsidRPr="00E6255D">
        <w:rPr>
          <w:rFonts w:ascii="Arial" w:hAnsi="Arial" w:cs="Arial"/>
          <w:b/>
          <w:bCs/>
        </w:rPr>
        <w:tab/>
      </w:r>
    </w:p>
    <w:p w:rsidR="00E6255D" w:rsidRPr="00E6255D" w:rsidRDefault="00E6255D" w:rsidP="00E6255D">
      <w:pPr>
        <w:tabs>
          <w:tab w:val="left" w:pos="1134"/>
        </w:tabs>
        <w:snapToGrid w:val="0"/>
        <w:rPr>
          <w:rFonts w:ascii="Arial" w:hAnsi="Arial" w:cs="Arial"/>
          <w:b/>
          <w:bCs/>
        </w:rPr>
      </w:pPr>
      <w:r w:rsidRPr="00E6255D">
        <w:rPr>
          <w:rFonts w:ascii="Arial" w:hAnsi="Arial" w:cs="Arial"/>
          <w:b/>
          <w:bCs/>
        </w:rPr>
        <w:t>Support for Teachers:</w:t>
      </w:r>
      <w:r w:rsidRPr="00E6255D">
        <w:rPr>
          <w:rFonts w:ascii="Arial" w:hAnsi="Arial" w:cs="Arial"/>
          <w:b/>
          <w:bCs/>
        </w:rPr>
        <w:tab/>
      </w:r>
    </w:p>
    <w:p w:rsidR="00E6255D" w:rsidRPr="00E6255D" w:rsidRDefault="00E6255D" w:rsidP="00E6255D">
      <w:pPr>
        <w:tabs>
          <w:tab w:val="left" w:pos="1134"/>
        </w:tabs>
        <w:snapToGrid w:val="0"/>
        <w:rPr>
          <w:rFonts w:ascii="Arial" w:hAnsi="Arial" w:cs="Arial"/>
          <w:b/>
          <w:bCs/>
        </w:rPr>
      </w:pPr>
    </w:p>
    <w:p w:rsidR="00E6255D" w:rsidRPr="00E6255D" w:rsidRDefault="00E6255D" w:rsidP="00E6255D">
      <w:pPr>
        <w:numPr>
          <w:ilvl w:val="0"/>
          <w:numId w:val="10"/>
        </w:numPr>
        <w:tabs>
          <w:tab w:val="left" w:pos="1134"/>
        </w:tabs>
        <w:snapToGrid w:val="0"/>
        <w:ind w:left="1134" w:hanging="774"/>
        <w:rPr>
          <w:rFonts w:ascii="Arial" w:hAnsi="Arial" w:cs="Arial"/>
        </w:rPr>
      </w:pPr>
      <w:r w:rsidRPr="00E6255D">
        <w:rPr>
          <w:rFonts w:ascii="Arial" w:hAnsi="Arial" w:cs="Arial"/>
        </w:rPr>
        <w:t>Prepare class</w:t>
      </w:r>
      <w:r w:rsidR="00EA1B83">
        <w:rPr>
          <w:rFonts w:ascii="Arial" w:hAnsi="Arial" w:cs="Arial"/>
        </w:rPr>
        <w:t>room as directed for lessons,</w:t>
      </w:r>
      <w:r w:rsidRPr="00E6255D">
        <w:rPr>
          <w:rFonts w:ascii="Arial" w:hAnsi="Arial" w:cs="Arial"/>
        </w:rPr>
        <w:t xml:space="preserve"> clear afterwards and assist with the display of pupils work.</w:t>
      </w:r>
    </w:p>
    <w:p w:rsidR="00E6255D" w:rsidRPr="00E6255D" w:rsidRDefault="00E6255D" w:rsidP="00E6255D">
      <w:pPr>
        <w:numPr>
          <w:ilvl w:val="0"/>
          <w:numId w:val="10"/>
        </w:numPr>
        <w:tabs>
          <w:tab w:val="left" w:pos="1134"/>
        </w:tabs>
        <w:snapToGrid w:val="0"/>
        <w:ind w:left="1134" w:hanging="774"/>
        <w:rPr>
          <w:rFonts w:ascii="Arial" w:hAnsi="Arial" w:cs="Arial"/>
        </w:rPr>
      </w:pPr>
      <w:r w:rsidRPr="00E6255D">
        <w:rPr>
          <w:rFonts w:ascii="Arial" w:hAnsi="Arial" w:cs="Arial"/>
        </w:rPr>
        <w:t>Be aware of pupil problems/progress/achievements and report to the teacher as agreed.</w:t>
      </w:r>
    </w:p>
    <w:p w:rsidR="00E6255D" w:rsidRPr="00E6255D" w:rsidRDefault="00D06FF2" w:rsidP="00E6255D">
      <w:pPr>
        <w:numPr>
          <w:ilvl w:val="0"/>
          <w:numId w:val="10"/>
        </w:numPr>
        <w:tabs>
          <w:tab w:val="left" w:pos="1134"/>
        </w:tabs>
        <w:snapToGrid w:val="0"/>
        <w:rPr>
          <w:rFonts w:ascii="Arial" w:hAnsi="Arial" w:cs="Arial"/>
        </w:rPr>
      </w:pPr>
      <w:r>
        <w:rPr>
          <w:rFonts w:ascii="Arial" w:hAnsi="Arial" w:cs="Arial"/>
        </w:rPr>
        <w:t xml:space="preserve">      </w:t>
      </w:r>
      <w:r w:rsidR="00E6255D" w:rsidRPr="00E6255D">
        <w:rPr>
          <w:rFonts w:ascii="Arial" w:hAnsi="Arial" w:cs="Arial"/>
        </w:rPr>
        <w:t>Undertake pupil record keeping as requested.</w:t>
      </w:r>
    </w:p>
    <w:p w:rsidR="00E6255D" w:rsidRPr="00E6255D" w:rsidRDefault="00E6255D" w:rsidP="00E6255D">
      <w:pPr>
        <w:numPr>
          <w:ilvl w:val="0"/>
          <w:numId w:val="10"/>
        </w:numPr>
        <w:tabs>
          <w:tab w:val="left" w:pos="1134"/>
        </w:tabs>
        <w:snapToGrid w:val="0"/>
        <w:ind w:left="1134" w:hanging="774"/>
        <w:rPr>
          <w:rFonts w:ascii="Arial" w:hAnsi="Arial" w:cs="Arial"/>
        </w:rPr>
      </w:pPr>
      <w:r w:rsidRPr="00E6255D">
        <w:rPr>
          <w:rFonts w:ascii="Arial" w:hAnsi="Arial" w:cs="Arial"/>
        </w:rPr>
        <w:t>Support the teacher in managing pupil behaviour, reporting difficulties as appropriate.</w:t>
      </w:r>
    </w:p>
    <w:p w:rsidR="00E6255D" w:rsidRPr="00E6255D" w:rsidRDefault="00D06FF2" w:rsidP="00E6255D">
      <w:pPr>
        <w:numPr>
          <w:ilvl w:val="0"/>
          <w:numId w:val="10"/>
        </w:numPr>
        <w:tabs>
          <w:tab w:val="left" w:pos="1134"/>
        </w:tabs>
        <w:snapToGrid w:val="0"/>
        <w:rPr>
          <w:rFonts w:ascii="Arial" w:hAnsi="Arial" w:cs="Arial"/>
        </w:rPr>
      </w:pPr>
      <w:r>
        <w:rPr>
          <w:rFonts w:ascii="Arial" w:hAnsi="Arial" w:cs="Arial"/>
        </w:rPr>
        <w:t xml:space="preserve">      </w:t>
      </w:r>
      <w:r w:rsidR="00E6255D" w:rsidRPr="00E6255D">
        <w:rPr>
          <w:rFonts w:ascii="Arial" w:hAnsi="Arial" w:cs="Arial"/>
        </w:rPr>
        <w:t>Gather/report information from/to parents/carers as directed.</w:t>
      </w:r>
    </w:p>
    <w:p w:rsidR="00E6255D" w:rsidRPr="00E6255D" w:rsidRDefault="00E6255D" w:rsidP="00E6255D">
      <w:pPr>
        <w:numPr>
          <w:ilvl w:val="0"/>
          <w:numId w:val="10"/>
        </w:numPr>
        <w:tabs>
          <w:tab w:val="left" w:pos="1134"/>
        </w:tabs>
        <w:snapToGrid w:val="0"/>
        <w:ind w:left="1134" w:hanging="774"/>
        <w:rPr>
          <w:rFonts w:ascii="Arial" w:hAnsi="Arial" w:cs="Arial"/>
        </w:rPr>
      </w:pPr>
      <w:r w:rsidRPr="00E6255D">
        <w:rPr>
          <w:rFonts w:ascii="Arial" w:hAnsi="Arial" w:cs="Arial"/>
        </w:rPr>
        <w:t>Provide clerical/administrative support e.g. photocopying, typing,</w:t>
      </w:r>
      <w:r w:rsidR="00EA1B83">
        <w:rPr>
          <w:rFonts w:ascii="Arial" w:hAnsi="Arial" w:cs="Arial"/>
        </w:rPr>
        <w:t xml:space="preserve"> marking,</w:t>
      </w:r>
      <w:r w:rsidRPr="00E6255D">
        <w:rPr>
          <w:rFonts w:ascii="Arial" w:hAnsi="Arial" w:cs="Arial"/>
        </w:rPr>
        <w:t xml:space="preserve"> filing, collecting money etc.</w:t>
      </w:r>
    </w:p>
    <w:p w:rsidR="00E6255D" w:rsidRPr="00E6255D" w:rsidRDefault="00E6255D" w:rsidP="00E6255D">
      <w:pPr>
        <w:tabs>
          <w:tab w:val="left" w:pos="1134"/>
        </w:tabs>
        <w:snapToGrid w:val="0"/>
        <w:ind w:left="88" w:firstLine="1050"/>
        <w:rPr>
          <w:rFonts w:ascii="Arial" w:hAnsi="Arial" w:cs="Arial"/>
        </w:rPr>
      </w:pPr>
    </w:p>
    <w:p w:rsidR="00E6255D" w:rsidRPr="00E6255D" w:rsidRDefault="00E6255D" w:rsidP="00E6255D">
      <w:pPr>
        <w:tabs>
          <w:tab w:val="left" w:pos="1134"/>
        </w:tabs>
        <w:snapToGrid w:val="0"/>
        <w:rPr>
          <w:rFonts w:ascii="Arial" w:hAnsi="Arial" w:cs="Arial"/>
          <w:b/>
          <w:bCs/>
        </w:rPr>
      </w:pPr>
      <w:r w:rsidRPr="00E6255D">
        <w:rPr>
          <w:rFonts w:ascii="Arial" w:hAnsi="Arial" w:cs="Arial"/>
          <w:b/>
          <w:bCs/>
        </w:rPr>
        <w:lastRenderedPageBreak/>
        <w:t>Support for the Curriculum:</w:t>
      </w:r>
      <w:r w:rsidRPr="00E6255D">
        <w:rPr>
          <w:rFonts w:ascii="Arial" w:hAnsi="Arial" w:cs="Arial"/>
          <w:b/>
          <w:bCs/>
        </w:rPr>
        <w:tab/>
      </w:r>
    </w:p>
    <w:p w:rsidR="00E6255D" w:rsidRPr="00E6255D" w:rsidRDefault="00E6255D" w:rsidP="00E6255D">
      <w:pPr>
        <w:tabs>
          <w:tab w:val="left" w:pos="1134"/>
        </w:tabs>
        <w:snapToGrid w:val="0"/>
        <w:rPr>
          <w:rFonts w:ascii="Arial" w:hAnsi="Arial" w:cs="Arial"/>
          <w:b/>
          <w:bCs/>
        </w:rPr>
      </w:pPr>
    </w:p>
    <w:p w:rsidR="00E6255D" w:rsidRPr="00E6255D" w:rsidRDefault="00E6255D" w:rsidP="00E6255D">
      <w:pPr>
        <w:numPr>
          <w:ilvl w:val="0"/>
          <w:numId w:val="11"/>
        </w:numPr>
        <w:tabs>
          <w:tab w:val="left" w:pos="1134"/>
        </w:tabs>
        <w:snapToGrid w:val="0"/>
        <w:ind w:left="1134" w:hanging="774"/>
        <w:jc w:val="both"/>
        <w:rPr>
          <w:rFonts w:ascii="Arial" w:hAnsi="Arial" w:cs="Arial"/>
        </w:rPr>
      </w:pPr>
      <w:r w:rsidRPr="00E6255D">
        <w:rPr>
          <w:rFonts w:ascii="Arial" w:hAnsi="Arial" w:cs="Arial"/>
        </w:rPr>
        <w:t>Support pupils to understand instructions.</w:t>
      </w:r>
    </w:p>
    <w:p w:rsidR="00E6255D" w:rsidRPr="00E6255D" w:rsidRDefault="00E6255D" w:rsidP="00E6255D">
      <w:pPr>
        <w:numPr>
          <w:ilvl w:val="0"/>
          <w:numId w:val="11"/>
        </w:numPr>
        <w:tabs>
          <w:tab w:val="left" w:pos="1134"/>
        </w:tabs>
        <w:snapToGrid w:val="0"/>
        <w:ind w:left="1134" w:hanging="774"/>
        <w:jc w:val="both"/>
        <w:rPr>
          <w:rFonts w:ascii="Arial" w:hAnsi="Arial" w:cs="Arial"/>
        </w:rPr>
      </w:pPr>
      <w:r w:rsidRPr="00E6255D">
        <w:rPr>
          <w:rFonts w:ascii="Arial" w:hAnsi="Arial" w:cs="Arial"/>
        </w:rPr>
        <w:t>Prepare and maintain equipment/resources as directed by the teacher and assist pupils in their use.</w:t>
      </w:r>
    </w:p>
    <w:p w:rsidR="00E6255D" w:rsidRPr="00E6255D" w:rsidRDefault="00E6255D" w:rsidP="00E6255D">
      <w:pPr>
        <w:tabs>
          <w:tab w:val="left" w:pos="1134"/>
        </w:tabs>
        <w:snapToGrid w:val="0"/>
        <w:ind w:left="88"/>
        <w:rPr>
          <w:rFonts w:ascii="Arial" w:hAnsi="Arial" w:cs="Arial"/>
        </w:rPr>
      </w:pPr>
      <w:r w:rsidRPr="00E6255D">
        <w:rPr>
          <w:rFonts w:ascii="Arial" w:hAnsi="Arial" w:cs="Arial"/>
        </w:rPr>
        <w:tab/>
      </w:r>
    </w:p>
    <w:p w:rsidR="00E6255D" w:rsidRPr="00E6255D" w:rsidRDefault="00E6255D" w:rsidP="00E6255D">
      <w:pPr>
        <w:tabs>
          <w:tab w:val="left" w:pos="1134"/>
        </w:tabs>
        <w:snapToGrid w:val="0"/>
        <w:rPr>
          <w:rFonts w:ascii="Arial" w:hAnsi="Arial" w:cs="Arial"/>
          <w:b/>
          <w:bCs/>
        </w:rPr>
      </w:pPr>
      <w:r w:rsidRPr="00E6255D">
        <w:rPr>
          <w:rFonts w:ascii="Arial" w:hAnsi="Arial" w:cs="Arial"/>
          <w:b/>
          <w:bCs/>
        </w:rPr>
        <w:t>Support for the School:</w:t>
      </w:r>
      <w:r w:rsidRPr="00E6255D">
        <w:rPr>
          <w:rFonts w:ascii="Arial" w:hAnsi="Arial" w:cs="Arial"/>
          <w:b/>
          <w:bCs/>
        </w:rPr>
        <w:tab/>
      </w:r>
    </w:p>
    <w:p w:rsidR="00E6255D" w:rsidRPr="00E6255D" w:rsidRDefault="00E6255D" w:rsidP="00E6255D">
      <w:pPr>
        <w:tabs>
          <w:tab w:val="left" w:pos="1134"/>
        </w:tabs>
        <w:snapToGrid w:val="0"/>
        <w:rPr>
          <w:rFonts w:ascii="Arial" w:hAnsi="Arial" w:cs="Arial"/>
          <w:b/>
          <w:bCs/>
        </w:rPr>
      </w:pPr>
    </w:p>
    <w:p w:rsidR="00E6255D" w:rsidRPr="00E6255D" w:rsidRDefault="00E6255D" w:rsidP="00E6255D">
      <w:pPr>
        <w:numPr>
          <w:ilvl w:val="0"/>
          <w:numId w:val="12"/>
        </w:numPr>
        <w:tabs>
          <w:tab w:val="left" w:pos="1134"/>
        </w:tabs>
        <w:snapToGrid w:val="0"/>
        <w:ind w:left="1134" w:hanging="774"/>
        <w:jc w:val="both"/>
        <w:rPr>
          <w:rFonts w:ascii="Arial" w:hAnsi="Arial" w:cs="Arial"/>
        </w:rPr>
      </w:pPr>
      <w:r w:rsidRPr="00E6255D">
        <w:rPr>
          <w:rFonts w:ascii="Arial" w:hAnsi="Arial" w:cs="Arial"/>
        </w:rPr>
        <w:t>Be aware of and comply with policies and procedures relating to child protection, health, safety and security, confidentiality and data protection, reporting all concerns to an appropriate person.</w:t>
      </w:r>
    </w:p>
    <w:p w:rsidR="00E6255D" w:rsidRPr="00E6255D" w:rsidRDefault="00EA1B83" w:rsidP="00E6255D">
      <w:pPr>
        <w:numPr>
          <w:ilvl w:val="0"/>
          <w:numId w:val="12"/>
        </w:numPr>
        <w:tabs>
          <w:tab w:val="left" w:pos="1134"/>
        </w:tabs>
        <w:snapToGrid w:val="0"/>
        <w:ind w:left="1134" w:hanging="774"/>
        <w:jc w:val="both"/>
        <w:rPr>
          <w:rFonts w:ascii="Arial" w:hAnsi="Arial" w:cs="Arial"/>
        </w:rPr>
      </w:pPr>
      <w:r>
        <w:rPr>
          <w:rFonts w:ascii="Arial" w:hAnsi="Arial" w:cs="Arial"/>
        </w:rPr>
        <w:t>E</w:t>
      </w:r>
      <w:r w:rsidR="00E6255D" w:rsidRPr="00E6255D">
        <w:rPr>
          <w:rFonts w:ascii="Arial" w:hAnsi="Arial" w:cs="Arial"/>
        </w:rPr>
        <w:t>nsure</w:t>
      </w:r>
      <w:r>
        <w:rPr>
          <w:rFonts w:ascii="Arial" w:hAnsi="Arial" w:cs="Arial"/>
        </w:rPr>
        <w:t xml:space="preserve"> all pupils have equal access and</w:t>
      </w:r>
      <w:r w:rsidR="00E6255D" w:rsidRPr="00E6255D">
        <w:rPr>
          <w:rFonts w:ascii="Arial" w:hAnsi="Arial" w:cs="Arial"/>
        </w:rPr>
        <w:t xml:space="preserve"> opportunities to learn and develop.</w:t>
      </w:r>
    </w:p>
    <w:p w:rsidR="00E6255D" w:rsidRPr="00E6255D" w:rsidRDefault="00E6255D" w:rsidP="00E6255D">
      <w:pPr>
        <w:numPr>
          <w:ilvl w:val="0"/>
          <w:numId w:val="12"/>
        </w:numPr>
        <w:tabs>
          <w:tab w:val="left" w:pos="1134"/>
        </w:tabs>
        <w:snapToGrid w:val="0"/>
        <w:ind w:left="1134" w:hanging="774"/>
        <w:jc w:val="both"/>
        <w:rPr>
          <w:rFonts w:ascii="Arial" w:hAnsi="Arial" w:cs="Arial"/>
        </w:rPr>
      </w:pPr>
      <w:r w:rsidRPr="00E6255D">
        <w:rPr>
          <w:rFonts w:ascii="Arial" w:hAnsi="Arial" w:cs="Arial"/>
        </w:rPr>
        <w:t>Contribute to the overall ethos/work/aims of the school.</w:t>
      </w:r>
    </w:p>
    <w:p w:rsidR="00E6255D" w:rsidRPr="00E6255D" w:rsidRDefault="00E6255D" w:rsidP="00E6255D">
      <w:pPr>
        <w:numPr>
          <w:ilvl w:val="0"/>
          <w:numId w:val="12"/>
        </w:numPr>
        <w:tabs>
          <w:tab w:val="left" w:pos="1134"/>
        </w:tabs>
        <w:snapToGrid w:val="0"/>
        <w:ind w:left="1134" w:hanging="774"/>
        <w:jc w:val="both"/>
        <w:rPr>
          <w:rFonts w:ascii="Arial" w:hAnsi="Arial" w:cs="Arial"/>
        </w:rPr>
      </w:pPr>
      <w:r w:rsidRPr="00E6255D">
        <w:rPr>
          <w:rFonts w:ascii="Arial" w:hAnsi="Arial" w:cs="Arial"/>
        </w:rPr>
        <w:t>Appreciate and support the role of other professionals.</w:t>
      </w:r>
    </w:p>
    <w:p w:rsidR="00E6255D" w:rsidRPr="00E6255D" w:rsidRDefault="00E6255D" w:rsidP="00E6255D">
      <w:pPr>
        <w:numPr>
          <w:ilvl w:val="0"/>
          <w:numId w:val="12"/>
        </w:numPr>
        <w:tabs>
          <w:tab w:val="left" w:pos="1134"/>
        </w:tabs>
        <w:snapToGrid w:val="0"/>
        <w:ind w:left="1134" w:hanging="774"/>
        <w:jc w:val="both"/>
        <w:rPr>
          <w:rFonts w:ascii="Arial" w:hAnsi="Arial" w:cs="Arial"/>
        </w:rPr>
      </w:pPr>
      <w:r w:rsidRPr="00E6255D">
        <w:rPr>
          <w:rFonts w:ascii="Arial" w:hAnsi="Arial" w:cs="Arial"/>
        </w:rPr>
        <w:t>Attend relevant meetings as required.</w:t>
      </w:r>
    </w:p>
    <w:p w:rsidR="00E6255D" w:rsidRPr="00E6255D" w:rsidRDefault="00E6255D" w:rsidP="00E6255D">
      <w:pPr>
        <w:numPr>
          <w:ilvl w:val="0"/>
          <w:numId w:val="12"/>
        </w:numPr>
        <w:tabs>
          <w:tab w:val="left" w:pos="1134"/>
        </w:tabs>
        <w:snapToGrid w:val="0"/>
        <w:ind w:left="1134" w:hanging="774"/>
        <w:jc w:val="both"/>
        <w:rPr>
          <w:rFonts w:ascii="Arial" w:hAnsi="Arial" w:cs="Arial"/>
        </w:rPr>
      </w:pPr>
      <w:r w:rsidRPr="00E6255D">
        <w:rPr>
          <w:rFonts w:ascii="Arial" w:hAnsi="Arial" w:cs="Arial"/>
        </w:rPr>
        <w:t>Participate in training and other learning activities and performance development as required.</w:t>
      </w:r>
    </w:p>
    <w:p w:rsidR="00E6255D" w:rsidRPr="00E6255D" w:rsidRDefault="00E6255D" w:rsidP="00E6255D">
      <w:pPr>
        <w:numPr>
          <w:ilvl w:val="0"/>
          <w:numId w:val="12"/>
        </w:numPr>
        <w:tabs>
          <w:tab w:val="left" w:pos="1134"/>
        </w:tabs>
        <w:snapToGrid w:val="0"/>
        <w:ind w:left="1134" w:hanging="774"/>
        <w:jc w:val="both"/>
        <w:rPr>
          <w:rFonts w:ascii="Arial" w:hAnsi="Arial" w:cs="Arial"/>
        </w:rPr>
      </w:pPr>
      <w:r w:rsidRPr="00E6255D">
        <w:rPr>
          <w:rFonts w:ascii="Arial" w:hAnsi="Arial" w:cs="Arial"/>
        </w:rPr>
        <w:t xml:space="preserve">Assist with the supervision of pupils out of lesson times, including before and after school </w:t>
      </w:r>
    </w:p>
    <w:p w:rsidR="00E6255D" w:rsidRPr="00E6255D" w:rsidRDefault="00E6255D" w:rsidP="00E6255D">
      <w:pPr>
        <w:numPr>
          <w:ilvl w:val="0"/>
          <w:numId w:val="12"/>
        </w:numPr>
        <w:tabs>
          <w:tab w:val="left" w:pos="1134"/>
        </w:tabs>
        <w:snapToGrid w:val="0"/>
        <w:ind w:left="1134" w:hanging="774"/>
        <w:jc w:val="both"/>
        <w:rPr>
          <w:rFonts w:ascii="Arial" w:hAnsi="Arial" w:cs="Arial"/>
        </w:rPr>
      </w:pPr>
      <w:r w:rsidRPr="00E6255D">
        <w:rPr>
          <w:rFonts w:ascii="Arial" w:hAnsi="Arial" w:cs="Arial"/>
        </w:rPr>
        <w:t>Assist with the supervision of pupils at lunchtimes including ancillary associated duties (e.g. cleaning up spillages, wiping tables, keeping floors as clear as possible from dropped food.</w:t>
      </w:r>
      <w:r w:rsidR="00EA1B83">
        <w:rPr>
          <w:rFonts w:ascii="Arial" w:hAnsi="Arial" w:cs="Arial"/>
        </w:rPr>
        <w:t>)</w:t>
      </w:r>
    </w:p>
    <w:p w:rsidR="00E6255D" w:rsidRPr="00E6255D" w:rsidRDefault="00E6255D" w:rsidP="00E6255D">
      <w:pPr>
        <w:numPr>
          <w:ilvl w:val="0"/>
          <w:numId w:val="12"/>
        </w:numPr>
        <w:tabs>
          <w:tab w:val="left" w:pos="1134"/>
        </w:tabs>
        <w:snapToGrid w:val="0"/>
        <w:ind w:left="1134" w:hanging="774"/>
        <w:jc w:val="both"/>
        <w:rPr>
          <w:rFonts w:ascii="Arial" w:hAnsi="Arial" w:cs="Arial"/>
        </w:rPr>
      </w:pPr>
      <w:r w:rsidRPr="00E6255D">
        <w:rPr>
          <w:rFonts w:ascii="Arial" w:hAnsi="Arial" w:cs="Arial"/>
        </w:rPr>
        <w:t>Accompany teaching staff and pupils on visits, trips and out of school activities as required.</w:t>
      </w:r>
    </w:p>
    <w:p w:rsidR="00E6255D" w:rsidRPr="00E6255D" w:rsidRDefault="00E6255D" w:rsidP="00E6255D">
      <w:pPr>
        <w:numPr>
          <w:ilvl w:val="0"/>
          <w:numId w:val="12"/>
        </w:numPr>
        <w:tabs>
          <w:tab w:val="left" w:pos="1134"/>
        </w:tabs>
        <w:snapToGrid w:val="0"/>
        <w:ind w:left="1134" w:hanging="774"/>
        <w:jc w:val="both"/>
        <w:rPr>
          <w:rFonts w:ascii="Arial" w:hAnsi="Arial" w:cs="Arial"/>
        </w:rPr>
      </w:pPr>
      <w:r w:rsidRPr="00E6255D">
        <w:rPr>
          <w:rFonts w:ascii="Arial" w:hAnsi="Arial" w:cs="Arial"/>
        </w:rPr>
        <w:t>Set high standards in terms of dress, language and behaviour.</w:t>
      </w:r>
      <w:r w:rsidRPr="00E6255D">
        <w:rPr>
          <w:rFonts w:ascii="Arial" w:hAnsi="Arial" w:cs="Arial"/>
          <w:b/>
          <w:bCs/>
        </w:rPr>
        <w:tab/>
      </w:r>
    </w:p>
    <w:p w:rsidR="00FD3A42" w:rsidRPr="00EA1B83" w:rsidRDefault="00995BCB" w:rsidP="00FD3A42">
      <w:pPr>
        <w:numPr>
          <w:ilvl w:val="0"/>
          <w:numId w:val="12"/>
        </w:numPr>
        <w:tabs>
          <w:tab w:val="left" w:pos="1134"/>
        </w:tabs>
        <w:overflowPunct w:val="0"/>
        <w:autoSpaceDE w:val="0"/>
        <w:autoSpaceDN w:val="0"/>
        <w:adjustRightInd w:val="0"/>
        <w:spacing w:after="120"/>
        <w:ind w:left="1134" w:hanging="774"/>
        <w:jc w:val="both"/>
        <w:textAlignment w:val="baseline"/>
        <w:rPr>
          <w:rFonts w:ascii="Arial" w:hAnsi="Arial" w:cs="Arial"/>
        </w:rPr>
      </w:pPr>
      <w:r w:rsidRPr="00E6255D">
        <w:rPr>
          <w:rFonts w:ascii="Arial" w:hAnsi="Arial" w:cs="Arial"/>
        </w:rPr>
        <w:t>Abide by the objectives and targets of the school, and follow the procedures and practices utilised in all aspects of the work, including computerised and manual systems and the maintenance of relevant records.</w:t>
      </w:r>
    </w:p>
    <w:p w:rsidR="00FD3A42" w:rsidRPr="00E6255D" w:rsidRDefault="00FD3A42" w:rsidP="00FD3A42">
      <w:pPr>
        <w:spacing w:after="120"/>
        <w:jc w:val="both"/>
        <w:rPr>
          <w:rFonts w:ascii="Arial" w:hAnsi="Arial" w:cs="Arial"/>
          <w:b/>
          <w:bCs/>
        </w:rPr>
      </w:pPr>
      <w:r w:rsidRPr="00E6255D">
        <w:rPr>
          <w:rFonts w:ascii="Arial" w:hAnsi="Arial" w:cs="Arial"/>
          <w:b/>
          <w:bCs/>
        </w:rPr>
        <w:t>Qualifications:</w:t>
      </w:r>
    </w:p>
    <w:p w:rsidR="00FD3A42" w:rsidRPr="00E6255D" w:rsidRDefault="00FD3A42" w:rsidP="00FD3A42">
      <w:pPr>
        <w:spacing w:after="120"/>
        <w:jc w:val="both"/>
        <w:rPr>
          <w:rFonts w:ascii="Arial" w:hAnsi="Arial" w:cs="Arial"/>
        </w:rPr>
      </w:pPr>
      <w:r w:rsidRPr="00E6255D">
        <w:rPr>
          <w:rFonts w:ascii="Arial" w:hAnsi="Arial" w:cs="Arial"/>
        </w:rPr>
        <w:t>The successful applicant should possess the following experience, qualifications and qualities:</w:t>
      </w:r>
    </w:p>
    <w:p w:rsidR="00632A4F" w:rsidRPr="00E6255D" w:rsidRDefault="00632A4F">
      <w:pPr>
        <w:jc w:val="both"/>
        <w:rPr>
          <w:rFonts w:ascii="Arial" w:hAnsi="Arial" w:cs="Arial"/>
        </w:rPr>
      </w:pPr>
    </w:p>
    <w:p w:rsidR="00E6255D" w:rsidRPr="00E6255D" w:rsidRDefault="00E6255D" w:rsidP="00E6255D">
      <w:pPr>
        <w:numPr>
          <w:ilvl w:val="0"/>
          <w:numId w:val="13"/>
        </w:numPr>
        <w:tabs>
          <w:tab w:val="left" w:pos="1134"/>
        </w:tabs>
        <w:snapToGrid w:val="0"/>
        <w:ind w:left="1134" w:hanging="774"/>
        <w:rPr>
          <w:rFonts w:ascii="Arial" w:hAnsi="Arial" w:cs="Arial"/>
        </w:rPr>
      </w:pPr>
      <w:r w:rsidRPr="00E6255D">
        <w:rPr>
          <w:rFonts w:ascii="Arial" w:hAnsi="Arial" w:cs="Arial"/>
        </w:rPr>
        <w:t>Able to work constructively as part of a team, understanding classroom roles and responsibilities.</w:t>
      </w:r>
    </w:p>
    <w:p w:rsidR="00E6255D" w:rsidRPr="00E6255D" w:rsidRDefault="00E6255D" w:rsidP="00E6255D">
      <w:pPr>
        <w:numPr>
          <w:ilvl w:val="0"/>
          <w:numId w:val="13"/>
        </w:numPr>
        <w:tabs>
          <w:tab w:val="left" w:pos="1134"/>
        </w:tabs>
        <w:snapToGrid w:val="0"/>
        <w:ind w:left="1134" w:hanging="774"/>
        <w:rPr>
          <w:rFonts w:ascii="Arial" w:hAnsi="Arial" w:cs="Arial"/>
        </w:rPr>
      </w:pPr>
      <w:r w:rsidRPr="00E6255D">
        <w:rPr>
          <w:rFonts w:ascii="Arial" w:hAnsi="Arial" w:cs="Arial"/>
        </w:rPr>
        <w:t xml:space="preserve">Able to use basic technology - </w:t>
      </w:r>
      <w:r w:rsidR="00EA1B83">
        <w:rPr>
          <w:rFonts w:ascii="Arial" w:hAnsi="Arial" w:cs="Arial"/>
        </w:rPr>
        <w:t>computer, photocopier etc.</w:t>
      </w:r>
    </w:p>
    <w:p w:rsidR="00E6255D" w:rsidRPr="00E6255D" w:rsidRDefault="00E6255D" w:rsidP="00E6255D">
      <w:pPr>
        <w:numPr>
          <w:ilvl w:val="0"/>
          <w:numId w:val="13"/>
        </w:numPr>
        <w:tabs>
          <w:tab w:val="left" w:pos="1134"/>
        </w:tabs>
        <w:snapToGrid w:val="0"/>
        <w:ind w:left="1134" w:hanging="774"/>
        <w:rPr>
          <w:rFonts w:ascii="Arial" w:hAnsi="Arial" w:cs="Arial"/>
        </w:rPr>
      </w:pPr>
      <w:r w:rsidRPr="00E6255D">
        <w:rPr>
          <w:rFonts w:ascii="Arial" w:hAnsi="Arial" w:cs="Arial"/>
        </w:rPr>
        <w:t>Ability to relate well to children and adults.</w:t>
      </w:r>
    </w:p>
    <w:p w:rsidR="00E6255D" w:rsidRPr="00E6255D" w:rsidRDefault="00E6255D" w:rsidP="00E6255D">
      <w:pPr>
        <w:numPr>
          <w:ilvl w:val="0"/>
          <w:numId w:val="13"/>
        </w:numPr>
        <w:tabs>
          <w:tab w:val="left" w:pos="1134"/>
        </w:tabs>
        <w:snapToGrid w:val="0"/>
        <w:ind w:left="1134" w:hanging="774"/>
        <w:rPr>
          <w:rFonts w:ascii="Arial" w:hAnsi="Arial" w:cs="Arial"/>
        </w:rPr>
      </w:pPr>
      <w:r w:rsidRPr="00E6255D">
        <w:rPr>
          <w:rFonts w:ascii="Arial" w:hAnsi="Arial" w:cs="Arial"/>
        </w:rPr>
        <w:t>Appropriate knowledge of first aid.</w:t>
      </w:r>
    </w:p>
    <w:p w:rsidR="00E6255D" w:rsidRPr="00E6255D" w:rsidRDefault="00E6255D">
      <w:pPr>
        <w:jc w:val="both"/>
        <w:rPr>
          <w:rFonts w:ascii="Arial" w:hAnsi="Arial" w:cs="Arial"/>
        </w:rPr>
      </w:pPr>
    </w:p>
    <w:p w:rsidR="006A3A20" w:rsidRPr="00757CBF" w:rsidRDefault="006A3A20" w:rsidP="006A3A20">
      <w:pPr>
        <w:ind w:left="360"/>
        <w:jc w:val="both"/>
        <w:rPr>
          <w:rFonts w:ascii="Arial" w:hAnsi="Arial" w:cs="Arial"/>
        </w:rPr>
      </w:pPr>
      <w:r w:rsidRPr="00757CBF">
        <w:rPr>
          <w:rFonts w:ascii="Arial" w:hAnsi="Arial" w:cs="Arial"/>
        </w:rPr>
        <w:t xml:space="preserve">The salary </w:t>
      </w:r>
      <w:r>
        <w:rPr>
          <w:rFonts w:ascii="Arial" w:hAnsi="Arial" w:cs="Arial"/>
        </w:rPr>
        <w:t>for Teaching Assistant</w:t>
      </w:r>
      <w:r w:rsidRPr="00757CBF">
        <w:rPr>
          <w:rFonts w:ascii="Arial" w:hAnsi="Arial" w:cs="Arial"/>
        </w:rPr>
        <w:t xml:space="preserve"> is set according to the </w:t>
      </w:r>
      <w:r>
        <w:rPr>
          <w:rFonts w:ascii="Arial" w:hAnsi="Arial" w:cs="Arial"/>
        </w:rPr>
        <w:t xml:space="preserve">Assistant </w:t>
      </w:r>
      <w:r w:rsidRPr="00757CBF">
        <w:rPr>
          <w:rFonts w:ascii="Arial" w:hAnsi="Arial" w:cs="Arial"/>
        </w:rPr>
        <w:t>Scale of the Alpha Plus Group. The DfES Pension scheme is available to all staff</w:t>
      </w:r>
      <w:r>
        <w:rPr>
          <w:rFonts w:ascii="Arial" w:hAnsi="Arial" w:cs="Arial"/>
        </w:rPr>
        <w:t xml:space="preserve"> with QTS.</w:t>
      </w:r>
    </w:p>
    <w:p w:rsidR="006A3A20" w:rsidRPr="00757CBF" w:rsidRDefault="006A3A20" w:rsidP="006A3A20">
      <w:pPr>
        <w:ind w:left="360"/>
        <w:jc w:val="both"/>
        <w:rPr>
          <w:rFonts w:ascii="Arial" w:hAnsi="Arial" w:cs="Arial"/>
        </w:rPr>
      </w:pPr>
    </w:p>
    <w:p w:rsidR="006A3A20" w:rsidRPr="000E72E2" w:rsidRDefault="006A3A20" w:rsidP="006A3A20">
      <w:pPr>
        <w:spacing w:line="276" w:lineRule="auto"/>
        <w:ind w:left="426"/>
        <w:jc w:val="both"/>
        <w:rPr>
          <w:rFonts w:ascii="Arial" w:hAnsi="Arial" w:cs="Arial"/>
          <w:iCs/>
        </w:rPr>
      </w:pPr>
      <w:r w:rsidRPr="000E72E2">
        <w:rPr>
          <w:rFonts w:ascii="Arial" w:hAnsi="Arial" w:cs="Arial"/>
          <w:iCs/>
        </w:rPr>
        <w:t xml:space="preserve">(You) have responsibility for promoting and safeguarding the welfare of children and young people for whom you are responsible, or with whom you come into contact in the school.  It is your responsibility to adhere to </w:t>
      </w:r>
      <w:r w:rsidRPr="000E72E2">
        <w:rPr>
          <w:rFonts w:ascii="Arial" w:hAnsi="Arial" w:cs="Arial"/>
          <w:iCs/>
        </w:rPr>
        <w:lastRenderedPageBreak/>
        <w:t>and ensure compliance with the school’s Safeguarding and Child Protection Policy at all times.  If at any time you identify any instance that a child or young person is at risk you must report your concerns immediately to the Designated Safety Officer, DSO or the Head.</w:t>
      </w:r>
    </w:p>
    <w:p w:rsidR="006A3A20" w:rsidRPr="000E72E2" w:rsidRDefault="006A3A20" w:rsidP="006A3A20">
      <w:pPr>
        <w:ind w:left="426"/>
        <w:jc w:val="both"/>
        <w:rPr>
          <w:rFonts w:ascii="Arial" w:hAnsi="Arial" w:cs="Arial"/>
        </w:rPr>
      </w:pPr>
    </w:p>
    <w:p w:rsidR="006A3A20" w:rsidRPr="000E72E2" w:rsidRDefault="006A3A20" w:rsidP="006A3A20">
      <w:pPr>
        <w:spacing w:line="276" w:lineRule="auto"/>
        <w:ind w:left="426"/>
        <w:jc w:val="both"/>
        <w:rPr>
          <w:rFonts w:ascii="Arial" w:hAnsi="Arial" w:cs="Arial"/>
          <w:iCs/>
        </w:rPr>
      </w:pPr>
      <w:r w:rsidRPr="000E72E2">
        <w:rPr>
          <w:rFonts w:ascii="Arial" w:hAnsi="Arial" w:cs="Arial"/>
          <w:iCs/>
        </w:rPr>
        <w:t>Note: This job description is indicative of the duties and responsibilities of the post but does not form part of any contract of employment. All jobs within the school evolve over time and their features vary from year to year.</w:t>
      </w:r>
    </w:p>
    <w:p w:rsidR="00632A4F" w:rsidRPr="00EA1B83" w:rsidRDefault="00632A4F" w:rsidP="00EA1B83">
      <w:pPr>
        <w:pStyle w:val="BodyText2"/>
        <w:spacing w:line="240" w:lineRule="auto"/>
        <w:jc w:val="center"/>
        <w:rPr>
          <w:rFonts w:ascii="Arial" w:hAnsi="Arial" w:cs="Arial"/>
          <w:b/>
          <w:i/>
          <w:szCs w:val="24"/>
        </w:rPr>
      </w:pPr>
    </w:p>
    <w:sectPr w:rsidR="00632A4F" w:rsidRPr="00EA1B83" w:rsidSect="00F125F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14D87"/>
    <w:multiLevelType w:val="multilevel"/>
    <w:tmpl w:val="CCB49A9A"/>
    <w:lvl w:ilvl="0">
      <w:start w:val="1"/>
      <w:numFmt w:val="bullet"/>
      <w:lvlText w:val=""/>
      <w:lvlJc w:val="left"/>
      <w:pPr>
        <w:tabs>
          <w:tab w:val="num" w:pos="720"/>
        </w:tabs>
        <w:ind w:left="720" w:hanging="360"/>
      </w:pPr>
      <w:rPr>
        <w:rFonts w:ascii="Symbol" w:hAnsi="Symbol" w:hint="default"/>
        <w:color w:val="000000"/>
      </w:rPr>
    </w:lvl>
    <w:lvl w:ilvl="1">
      <w:start w:val="1"/>
      <w:numFmt w:val="decimal"/>
      <w:isLgl/>
      <w:lvlText w:val="%1.%2"/>
      <w:lvlJc w:val="left"/>
      <w:pPr>
        <w:tabs>
          <w:tab w:val="num" w:pos="-1260"/>
        </w:tabs>
        <w:ind w:left="-1260" w:hanging="36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540"/>
        </w:tabs>
        <w:ind w:left="-540" w:hanging="1080"/>
      </w:pPr>
      <w:rPr>
        <w:rFonts w:hint="default"/>
      </w:rPr>
    </w:lvl>
    <w:lvl w:ilvl="5">
      <w:start w:val="1"/>
      <w:numFmt w:val="decimal"/>
      <w:isLgl/>
      <w:lvlText w:val="%1.%2.%3.%4.%5.%6"/>
      <w:lvlJc w:val="left"/>
      <w:pPr>
        <w:tabs>
          <w:tab w:val="num" w:pos="-540"/>
        </w:tabs>
        <w:ind w:left="-540" w:hanging="1080"/>
      </w:pPr>
      <w:rPr>
        <w:rFonts w:hint="default"/>
      </w:rPr>
    </w:lvl>
    <w:lvl w:ilvl="6">
      <w:start w:val="1"/>
      <w:numFmt w:val="decimal"/>
      <w:isLgl/>
      <w:lvlText w:val="%1.%2.%3.%4.%5.%6.%7"/>
      <w:lvlJc w:val="left"/>
      <w:pPr>
        <w:tabs>
          <w:tab w:val="num" w:pos="-180"/>
        </w:tabs>
        <w:ind w:left="-180" w:hanging="1440"/>
      </w:pPr>
      <w:rPr>
        <w:rFonts w:hint="default"/>
      </w:rPr>
    </w:lvl>
    <w:lvl w:ilvl="7">
      <w:start w:val="1"/>
      <w:numFmt w:val="decimal"/>
      <w:isLgl/>
      <w:lvlText w:val="%1.%2.%3.%4.%5.%6.%7.%8"/>
      <w:lvlJc w:val="left"/>
      <w:pPr>
        <w:tabs>
          <w:tab w:val="num" w:pos="-180"/>
        </w:tabs>
        <w:ind w:left="-180" w:hanging="1440"/>
      </w:pPr>
      <w:rPr>
        <w:rFonts w:hint="default"/>
      </w:rPr>
    </w:lvl>
    <w:lvl w:ilvl="8">
      <w:start w:val="1"/>
      <w:numFmt w:val="decimal"/>
      <w:isLgl/>
      <w:lvlText w:val="%1.%2.%3.%4.%5.%6.%7.%8.%9"/>
      <w:lvlJc w:val="left"/>
      <w:pPr>
        <w:tabs>
          <w:tab w:val="num" w:pos="180"/>
        </w:tabs>
        <w:ind w:left="180" w:hanging="1800"/>
      </w:pPr>
      <w:rPr>
        <w:rFonts w:hint="default"/>
      </w:rPr>
    </w:lvl>
  </w:abstractNum>
  <w:abstractNum w:abstractNumId="1" w15:restartNumberingAfterBreak="0">
    <w:nsid w:val="17BC4FB9"/>
    <w:multiLevelType w:val="hybridMultilevel"/>
    <w:tmpl w:val="53125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026AF"/>
    <w:multiLevelType w:val="hybridMultilevel"/>
    <w:tmpl w:val="4DDA1B4E"/>
    <w:lvl w:ilvl="0" w:tplc="64BAA5D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572C9A"/>
    <w:multiLevelType w:val="hybridMultilevel"/>
    <w:tmpl w:val="B70AA8A6"/>
    <w:lvl w:ilvl="0" w:tplc="FE24418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0E773D"/>
    <w:multiLevelType w:val="hybridMultilevel"/>
    <w:tmpl w:val="59D01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681E1C"/>
    <w:multiLevelType w:val="multilevel"/>
    <w:tmpl w:val="7BF24F20"/>
    <w:lvl w:ilvl="0">
      <w:start w:val="1"/>
      <w:numFmt w:val="bullet"/>
      <w:lvlText w:val=""/>
      <w:lvlJc w:val="left"/>
      <w:pPr>
        <w:tabs>
          <w:tab w:val="num" w:pos="720"/>
        </w:tabs>
        <w:ind w:left="720" w:hanging="360"/>
      </w:pPr>
      <w:rPr>
        <w:rFonts w:ascii="Symbol" w:hAnsi="Symbol" w:hint="default"/>
        <w:color w:val="000000"/>
      </w:rPr>
    </w:lvl>
    <w:lvl w:ilvl="1">
      <w:start w:val="1"/>
      <w:numFmt w:val="decimal"/>
      <w:isLgl/>
      <w:lvlText w:val="%1.%2"/>
      <w:lvlJc w:val="left"/>
      <w:pPr>
        <w:tabs>
          <w:tab w:val="num" w:pos="-1260"/>
        </w:tabs>
        <w:ind w:left="-1260" w:hanging="36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540"/>
        </w:tabs>
        <w:ind w:left="-540" w:hanging="1080"/>
      </w:pPr>
      <w:rPr>
        <w:rFonts w:hint="default"/>
      </w:rPr>
    </w:lvl>
    <w:lvl w:ilvl="5">
      <w:start w:val="1"/>
      <w:numFmt w:val="decimal"/>
      <w:isLgl/>
      <w:lvlText w:val="%1.%2.%3.%4.%5.%6"/>
      <w:lvlJc w:val="left"/>
      <w:pPr>
        <w:tabs>
          <w:tab w:val="num" w:pos="-540"/>
        </w:tabs>
        <w:ind w:left="-540" w:hanging="1080"/>
      </w:pPr>
      <w:rPr>
        <w:rFonts w:hint="default"/>
      </w:rPr>
    </w:lvl>
    <w:lvl w:ilvl="6">
      <w:start w:val="1"/>
      <w:numFmt w:val="decimal"/>
      <w:isLgl/>
      <w:lvlText w:val="%1.%2.%3.%4.%5.%6.%7"/>
      <w:lvlJc w:val="left"/>
      <w:pPr>
        <w:tabs>
          <w:tab w:val="num" w:pos="-180"/>
        </w:tabs>
        <w:ind w:left="-180" w:hanging="1440"/>
      </w:pPr>
      <w:rPr>
        <w:rFonts w:hint="default"/>
      </w:rPr>
    </w:lvl>
    <w:lvl w:ilvl="7">
      <w:start w:val="1"/>
      <w:numFmt w:val="decimal"/>
      <w:isLgl/>
      <w:lvlText w:val="%1.%2.%3.%4.%5.%6.%7.%8"/>
      <w:lvlJc w:val="left"/>
      <w:pPr>
        <w:tabs>
          <w:tab w:val="num" w:pos="-180"/>
        </w:tabs>
        <w:ind w:left="-180" w:hanging="1440"/>
      </w:pPr>
      <w:rPr>
        <w:rFonts w:hint="default"/>
      </w:rPr>
    </w:lvl>
    <w:lvl w:ilvl="8">
      <w:start w:val="1"/>
      <w:numFmt w:val="decimal"/>
      <w:isLgl/>
      <w:lvlText w:val="%1.%2.%3.%4.%5.%6.%7.%8.%9"/>
      <w:lvlJc w:val="left"/>
      <w:pPr>
        <w:tabs>
          <w:tab w:val="num" w:pos="180"/>
        </w:tabs>
        <w:ind w:left="180" w:hanging="1800"/>
      </w:pPr>
      <w:rPr>
        <w:rFonts w:hint="default"/>
      </w:rPr>
    </w:lvl>
  </w:abstractNum>
  <w:abstractNum w:abstractNumId="6" w15:restartNumberingAfterBreak="0">
    <w:nsid w:val="3EB14993"/>
    <w:multiLevelType w:val="hybridMultilevel"/>
    <w:tmpl w:val="8FD2F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380103"/>
    <w:multiLevelType w:val="multilevel"/>
    <w:tmpl w:val="11ECEFB8"/>
    <w:lvl w:ilvl="0">
      <w:start w:val="1"/>
      <w:numFmt w:val="bullet"/>
      <w:lvlText w:val=""/>
      <w:lvlJc w:val="left"/>
      <w:pPr>
        <w:tabs>
          <w:tab w:val="num" w:pos="720"/>
        </w:tabs>
        <w:ind w:left="720" w:hanging="360"/>
      </w:pPr>
      <w:rPr>
        <w:rFonts w:ascii="Symbol" w:hAnsi="Symbol" w:hint="default"/>
        <w:color w:val="000000"/>
      </w:rPr>
    </w:lvl>
    <w:lvl w:ilvl="1">
      <w:start w:val="1"/>
      <w:numFmt w:val="decimal"/>
      <w:isLgl/>
      <w:lvlText w:val="%1.%2"/>
      <w:lvlJc w:val="left"/>
      <w:pPr>
        <w:tabs>
          <w:tab w:val="num" w:pos="-1260"/>
        </w:tabs>
        <w:ind w:left="-1260" w:hanging="36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540"/>
        </w:tabs>
        <w:ind w:left="-540" w:hanging="1080"/>
      </w:pPr>
      <w:rPr>
        <w:rFonts w:hint="default"/>
      </w:rPr>
    </w:lvl>
    <w:lvl w:ilvl="5">
      <w:start w:val="1"/>
      <w:numFmt w:val="decimal"/>
      <w:isLgl/>
      <w:lvlText w:val="%1.%2.%3.%4.%5.%6"/>
      <w:lvlJc w:val="left"/>
      <w:pPr>
        <w:tabs>
          <w:tab w:val="num" w:pos="-540"/>
        </w:tabs>
        <w:ind w:left="-540" w:hanging="1080"/>
      </w:pPr>
      <w:rPr>
        <w:rFonts w:hint="default"/>
      </w:rPr>
    </w:lvl>
    <w:lvl w:ilvl="6">
      <w:start w:val="1"/>
      <w:numFmt w:val="decimal"/>
      <w:isLgl/>
      <w:lvlText w:val="%1.%2.%3.%4.%5.%6.%7"/>
      <w:lvlJc w:val="left"/>
      <w:pPr>
        <w:tabs>
          <w:tab w:val="num" w:pos="-180"/>
        </w:tabs>
        <w:ind w:left="-180" w:hanging="1440"/>
      </w:pPr>
      <w:rPr>
        <w:rFonts w:hint="default"/>
      </w:rPr>
    </w:lvl>
    <w:lvl w:ilvl="7">
      <w:start w:val="1"/>
      <w:numFmt w:val="decimal"/>
      <w:isLgl/>
      <w:lvlText w:val="%1.%2.%3.%4.%5.%6.%7.%8"/>
      <w:lvlJc w:val="left"/>
      <w:pPr>
        <w:tabs>
          <w:tab w:val="num" w:pos="-180"/>
        </w:tabs>
        <w:ind w:left="-180" w:hanging="1440"/>
      </w:pPr>
      <w:rPr>
        <w:rFonts w:hint="default"/>
      </w:rPr>
    </w:lvl>
    <w:lvl w:ilvl="8">
      <w:start w:val="1"/>
      <w:numFmt w:val="decimal"/>
      <w:isLgl/>
      <w:lvlText w:val="%1.%2.%3.%4.%5.%6.%7.%8.%9"/>
      <w:lvlJc w:val="left"/>
      <w:pPr>
        <w:tabs>
          <w:tab w:val="num" w:pos="180"/>
        </w:tabs>
        <w:ind w:left="180" w:hanging="1800"/>
      </w:pPr>
      <w:rPr>
        <w:rFonts w:hint="default"/>
      </w:rPr>
    </w:lvl>
  </w:abstractNum>
  <w:abstractNum w:abstractNumId="8" w15:restartNumberingAfterBreak="0">
    <w:nsid w:val="55FE3704"/>
    <w:multiLevelType w:val="hybridMultilevel"/>
    <w:tmpl w:val="BC908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F86A10"/>
    <w:multiLevelType w:val="hybridMultilevel"/>
    <w:tmpl w:val="7F24063C"/>
    <w:lvl w:ilvl="0" w:tplc="FE24418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A019FC"/>
    <w:multiLevelType w:val="hybridMultilevel"/>
    <w:tmpl w:val="0FFC7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B62916"/>
    <w:multiLevelType w:val="hybridMultilevel"/>
    <w:tmpl w:val="B2DC105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F51582"/>
    <w:multiLevelType w:val="hybridMultilevel"/>
    <w:tmpl w:val="9B906D4E"/>
    <w:lvl w:ilvl="0" w:tplc="FE24418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5"/>
  </w:num>
  <w:num w:numId="4">
    <w:abstractNumId w:val="7"/>
  </w:num>
  <w:num w:numId="5">
    <w:abstractNumId w:val="0"/>
  </w:num>
  <w:num w:numId="6">
    <w:abstractNumId w:val="12"/>
  </w:num>
  <w:num w:numId="7">
    <w:abstractNumId w:val="2"/>
  </w:num>
  <w:num w:numId="8">
    <w:abstractNumId w:val="11"/>
  </w:num>
  <w:num w:numId="9">
    <w:abstractNumId w:val="4"/>
  </w:num>
  <w:num w:numId="10">
    <w:abstractNumId w:val="1"/>
  </w:num>
  <w:num w:numId="11">
    <w:abstractNumId w:val="6"/>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noPunctuationKerning/>
  <w:characterSpacingControl w:val="doNotCompress"/>
  <w:compat>
    <w:compatSetting w:name="compatibilityMode" w:uri="http://schemas.microsoft.com/office/word" w:val="12"/>
  </w:compat>
  <w:rsids>
    <w:rsidRoot w:val="000B590B"/>
    <w:rsid w:val="000B590B"/>
    <w:rsid w:val="00111164"/>
    <w:rsid w:val="00426CBA"/>
    <w:rsid w:val="00632A4F"/>
    <w:rsid w:val="006A3A20"/>
    <w:rsid w:val="00995BCB"/>
    <w:rsid w:val="00D06FF2"/>
    <w:rsid w:val="00E6255D"/>
    <w:rsid w:val="00EA1B83"/>
    <w:rsid w:val="00F125FF"/>
    <w:rsid w:val="00FD3A4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15DB4BE-DBAD-4651-9DFB-7F7A448B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5FF"/>
    <w:rPr>
      <w:sz w:val="24"/>
      <w:szCs w:val="24"/>
      <w:lang w:eastAsia="en-US"/>
    </w:rPr>
  </w:style>
  <w:style w:type="paragraph" w:styleId="Heading1">
    <w:name w:val="heading 1"/>
    <w:basedOn w:val="Normal"/>
    <w:next w:val="Normal"/>
    <w:qFormat/>
    <w:rsid w:val="00F125FF"/>
    <w:pPr>
      <w:keepNext/>
      <w:jc w:val="center"/>
      <w:outlineLvl w:val="0"/>
    </w:pPr>
    <w:rPr>
      <w:rFonts w:ascii="Arial" w:hAnsi="Arial" w:cs="Arial"/>
      <w:b/>
      <w:bCs/>
      <w:smallCap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125FF"/>
    <w:pPr>
      <w:framePr w:w="7920" w:h="1980" w:hRule="exact" w:hSpace="180" w:wrap="auto" w:hAnchor="page" w:xAlign="center" w:yAlign="bottom"/>
      <w:ind w:left="2880"/>
    </w:pPr>
    <w:rPr>
      <w:rFonts w:ascii="Arial" w:hAnsi="Arial" w:cs="Arial"/>
      <w:sz w:val="28"/>
    </w:rPr>
  </w:style>
  <w:style w:type="paragraph" w:styleId="BodyText2">
    <w:name w:val="Body Text 2"/>
    <w:basedOn w:val="Normal"/>
    <w:rsid w:val="00995BCB"/>
    <w:pPr>
      <w:overflowPunct w:val="0"/>
      <w:autoSpaceDE w:val="0"/>
      <w:autoSpaceDN w:val="0"/>
      <w:adjustRightInd w:val="0"/>
      <w:spacing w:after="120" w:line="480" w:lineRule="auto"/>
      <w:textAlignment w:val="baseline"/>
    </w:pPr>
    <w:rPr>
      <w:szCs w:val="20"/>
    </w:rPr>
  </w:style>
  <w:style w:type="paragraph" w:styleId="BalloonText">
    <w:name w:val="Balloon Text"/>
    <w:basedOn w:val="Normal"/>
    <w:link w:val="BalloonTextChar"/>
    <w:rsid w:val="00D06FF2"/>
    <w:rPr>
      <w:rFonts w:ascii="Tahoma" w:hAnsi="Tahoma" w:cs="Tahoma"/>
      <w:sz w:val="16"/>
      <w:szCs w:val="16"/>
    </w:rPr>
  </w:style>
  <w:style w:type="character" w:customStyle="1" w:styleId="BalloonTextChar">
    <w:name w:val="Balloon Text Char"/>
    <w:basedOn w:val="DefaultParagraphFont"/>
    <w:link w:val="BalloonText"/>
    <w:rsid w:val="00D06FF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BC57D484</Template>
  <TotalTime>2</TotalTime>
  <Pages>3</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Alpha Plus</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Robin.Greenwood</dc:creator>
  <cp:lastModifiedBy>Nick Baker</cp:lastModifiedBy>
  <cp:revision>4</cp:revision>
  <cp:lastPrinted>2009-02-23T07:00:00Z</cp:lastPrinted>
  <dcterms:created xsi:type="dcterms:W3CDTF">2014-10-08T20:14:00Z</dcterms:created>
  <dcterms:modified xsi:type="dcterms:W3CDTF">2018-05-18T14:28:00Z</dcterms:modified>
</cp:coreProperties>
</file>